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633" w:rsidRPr="00C349A5" w:rsidRDefault="00811633" w:rsidP="00811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2455" cy="6775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49A5">
        <w:rPr>
          <w:rFonts w:ascii="Times New Roman" w:hAnsi="Times New Roman"/>
        </w:rPr>
        <w:br w:type="textWrapping" w:clear="all"/>
      </w:r>
      <w:r w:rsidRPr="00C349A5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811633" w:rsidRPr="00C349A5" w:rsidRDefault="00811633" w:rsidP="0081163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349A5">
        <w:rPr>
          <w:rFonts w:ascii="Times New Roman" w:hAnsi="Times New Roman"/>
          <w:b/>
          <w:sz w:val="32"/>
          <w:szCs w:val="32"/>
        </w:rPr>
        <w:t>ПОСТАНОВЛЕНИЕ</w:t>
      </w:r>
    </w:p>
    <w:p w:rsidR="00811633" w:rsidRPr="00C349A5" w:rsidRDefault="00811633" w:rsidP="0081163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633" w:rsidRPr="00C349A5" w:rsidRDefault="00811633" w:rsidP="0081163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о</w:t>
      </w:r>
      <w:r w:rsidRPr="00C349A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B1129">
        <w:rPr>
          <w:rFonts w:ascii="Times New Roman" w:hAnsi="Times New Roman"/>
          <w:sz w:val="28"/>
          <w:szCs w:val="28"/>
        </w:rPr>
        <w:t>07.11.2017</w:t>
      </w:r>
      <w:r w:rsidRPr="00C349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AB1129">
        <w:rPr>
          <w:rFonts w:ascii="Times New Roman" w:hAnsi="Times New Roman"/>
          <w:sz w:val="28"/>
          <w:szCs w:val="28"/>
        </w:rPr>
        <w:t>1601</w:t>
      </w:r>
      <w:bookmarkEnd w:id="0"/>
    </w:p>
    <w:p w:rsidR="00811633" w:rsidRDefault="00811633" w:rsidP="0081163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9A5">
        <w:rPr>
          <w:rFonts w:ascii="Times New Roman" w:hAnsi="Times New Roman"/>
          <w:sz w:val="28"/>
          <w:szCs w:val="28"/>
        </w:rPr>
        <w:t>г. Кушва</w:t>
      </w:r>
    </w:p>
    <w:p w:rsidR="006458A2" w:rsidRPr="0070575D" w:rsidRDefault="006458A2" w:rsidP="00811633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633" w:rsidRPr="0070575D" w:rsidRDefault="00811633" w:rsidP="00811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0575D">
        <w:rPr>
          <w:rFonts w:ascii="Times New Roman" w:hAnsi="Times New Roman"/>
          <w:b/>
          <w:bCs/>
          <w:i/>
          <w:sz w:val="28"/>
          <w:szCs w:val="28"/>
        </w:rPr>
        <w:t>О внесении изменений в План мероприятий (</w:t>
      </w:r>
      <w:r w:rsidR="00305C4A" w:rsidRPr="0070575D">
        <w:rPr>
          <w:rFonts w:ascii="Times New Roman" w:hAnsi="Times New Roman"/>
          <w:b/>
          <w:bCs/>
          <w:i/>
          <w:sz w:val="28"/>
          <w:szCs w:val="28"/>
        </w:rPr>
        <w:t>«</w:t>
      </w:r>
      <w:r w:rsidRPr="0070575D">
        <w:rPr>
          <w:rFonts w:ascii="Times New Roman" w:hAnsi="Times New Roman"/>
          <w:b/>
          <w:bCs/>
          <w:i/>
          <w:sz w:val="28"/>
          <w:szCs w:val="28"/>
        </w:rPr>
        <w:t>дорожную карту</w:t>
      </w:r>
      <w:r w:rsidR="00305C4A" w:rsidRPr="0070575D">
        <w:rPr>
          <w:rFonts w:ascii="Times New Roman" w:hAnsi="Times New Roman"/>
          <w:b/>
          <w:bCs/>
          <w:i/>
          <w:sz w:val="28"/>
          <w:szCs w:val="28"/>
        </w:rPr>
        <w:t>»</w:t>
      </w:r>
      <w:r w:rsidRPr="0070575D">
        <w:rPr>
          <w:rFonts w:ascii="Times New Roman" w:hAnsi="Times New Roman"/>
          <w:b/>
          <w:bCs/>
          <w:i/>
          <w:sz w:val="28"/>
          <w:szCs w:val="28"/>
        </w:rPr>
        <w:t xml:space="preserve">) </w:t>
      </w:r>
      <w:r w:rsidR="00305C4A" w:rsidRPr="0070575D">
        <w:rPr>
          <w:rFonts w:ascii="Times New Roman" w:hAnsi="Times New Roman"/>
          <w:b/>
          <w:i/>
          <w:sz w:val="28"/>
          <w:szCs w:val="28"/>
        </w:rPr>
        <w:t>«</w:t>
      </w:r>
      <w:r w:rsidRPr="0070575D">
        <w:rPr>
          <w:rFonts w:ascii="Times New Roman" w:hAnsi="Times New Roman"/>
          <w:b/>
          <w:i/>
          <w:sz w:val="28"/>
          <w:szCs w:val="28"/>
        </w:rPr>
        <w:t>Изменения, направленные на повышение эффективности сферы культуры</w:t>
      </w:r>
      <w:r w:rsidR="00305C4A" w:rsidRPr="0070575D">
        <w:rPr>
          <w:rFonts w:ascii="Times New Roman" w:hAnsi="Times New Roman"/>
          <w:b/>
          <w:i/>
          <w:sz w:val="28"/>
          <w:szCs w:val="28"/>
        </w:rPr>
        <w:t>»</w:t>
      </w:r>
      <w:r w:rsidRPr="0070575D">
        <w:rPr>
          <w:rFonts w:ascii="Times New Roman" w:hAnsi="Times New Roman"/>
          <w:b/>
          <w:i/>
          <w:sz w:val="28"/>
          <w:szCs w:val="28"/>
        </w:rPr>
        <w:t xml:space="preserve"> в Кушвинском городском округе</w:t>
      </w:r>
      <w:r w:rsidR="00305C4A" w:rsidRPr="0070575D">
        <w:rPr>
          <w:rFonts w:ascii="Times New Roman" w:hAnsi="Times New Roman"/>
          <w:b/>
          <w:i/>
          <w:sz w:val="28"/>
          <w:szCs w:val="28"/>
        </w:rPr>
        <w:t>»</w:t>
      </w:r>
    </w:p>
    <w:p w:rsidR="00811633" w:rsidRPr="0070575D" w:rsidRDefault="00811633" w:rsidP="00811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458A2" w:rsidRPr="0070575D" w:rsidRDefault="006458A2" w:rsidP="008116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11633" w:rsidRPr="0070575D" w:rsidRDefault="00811633" w:rsidP="008116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 xml:space="preserve">В целях </w:t>
      </w:r>
      <w:r w:rsidRPr="0070575D">
        <w:rPr>
          <w:rFonts w:ascii="Times New Roman" w:hAnsi="Times New Roman"/>
          <w:bCs/>
          <w:sz w:val="28"/>
          <w:szCs w:val="28"/>
        </w:rPr>
        <w:t xml:space="preserve">приведения </w:t>
      </w:r>
      <w:r w:rsidRPr="0070575D">
        <w:rPr>
          <w:rFonts w:ascii="Times New Roman" w:hAnsi="Times New Roman"/>
          <w:sz w:val="28"/>
          <w:szCs w:val="28"/>
        </w:rPr>
        <w:t xml:space="preserve">целевых </w:t>
      </w:r>
      <w:hyperlink r:id="rId9" w:history="1">
        <w:r w:rsidRPr="0070575D">
          <w:rPr>
            <w:rFonts w:ascii="Times New Roman" w:hAnsi="Times New Roman"/>
            <w:sz w:val="28"/>
            <w:szCs w:val="28"/>
          </w:rPr>
          <w:t>показателей</w:t>
        </w:r>
      </w:hyperlink>
      <w:r w:rsidRPr="0070575D">
        <w:rPr>
          <w:rFonts w:ascii="Times New Roman" w:hAnsi="Times New Roman"/>
          <w:sz w:val="28"/>
          <w:szCs w:val="28"/>
        </w:rPr>
        <w:t xml:space="preserve"> (индикаторов) Плана мероприятий (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Pr="0070575D">
        <w:rPr>
          <w:rFonts w:ascii="Times New Roman" w:hAnsi="Times New Roman"/>
          <w:sz w:val="28"/>
          <w:szCs w:val="28"/>
        </w:rPr>
        <w:t>дорожной карты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Pr="0070575D">
        <w:rPr>
          <w:rFonts w:ascii="Times New Roman" w:hAnsi="Times New Roman"/>
          <w:sz w:val="28"/>
          <w:szCs w:val="28"/>
        </w:rPr>
        <w:t xml:space="preserve">)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Pr="0070575D">
        <w:rPr>
          <w:rFonts w:ascii="Times New Roman" w:hAnsi="Times New Roman"/>
          <w:sz w:val="28"/>
          <w:szCs w:val="28"/>
        </w:rPr>
        <w:t>Изменения, направленные на повышение эффективности сферы культуры в Кушвинском городском округе</w:t>
      </w:r>
      <w:r w:rsidR="004C0FFF">
        <w:rPr>
          <w:rFonts w:ascii="Times New Roman" w:hAnsi="Times New Roman"/>
          <w:sz w:val="28"/>
          <w:szCs w:val="28"/>
        </w:rPr>
        <w:t>»</w:t>
      </w:r>
      <w:r w:rsidRPr="0070575D">
        <w:rPr>
          <w:rFonts w:ascii="Times New Roman" w:hAnsi="Times New Roman"/>
          <w:sz w:val="28"/>
          <w:szCs w:val="28"/>
        </w:rPr>
        <w:t xml:space="preserve"> в соответствие с</w:t>
      </w:r>
      <w:r w:rsidR="00131581" w:rsidRPr="0070575D">
        <w:rPr>
          <w:rFonts w:ascii="Times New Roman" w:hAnsi="Times New Roman"/>
          <w:sz w:val="28"/>
          <w:szCs w:val="28"/>
        </w:rPr>
        <w:t xml:space="preserve"> целевыми </w:t>
      </w:r>
      <w:hyperlink r:id="rId10" w:history="1"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показателями</w:t>
        </w:r>
      </w:hyperlink>
      <w:r w:rsidR="00131581" w:rsidRPr="0070575D">
        <w:rPr>
          <w:rFonts w:ascii="Times New Roman" w:hAnsi="Times New Roman"/>
          <w:sz w:val="28"/>
          <w:szCs w:val="28"/>
        </w:rPr>
        <w:t xml:space="preserve"> (индикаторами) Плана мероприятий (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="00131581" w:rsidRPr="0070575D">
        <w:rPr>
          <w:rFonts w:ascii="Times New Roman" w:hAnsi="Times New Roman"/>
          <w:sz w:val="28"/>
          <w:szCs w:val="28"/>
        </w:rPr>
        <w:t>дорожной карты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="00131581" w:rsidRPr="0070575D">
        <w:rPr>
          <w:rFonts w:ascii="Times New Roman" w:hAnsi="Times New Roman"/>
          <w:sz w:val="28"/>
          <w:szCs w:val="28"/>
        </w:rPr>
        <w:t xml:space="preserve">)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="00131581" w:rsidRPr="0070575D">
        <w:rPr>
          <w:rFonts w:ascii="Times New Roman" w:hAnsi="Times New Roman"/>
          <w:sz w:val="28"/>
          <w:szCs w:val="28"/>
        </w:rPr>
        <w:t>Изменения в отраслях социальной сферы, направленные на повышение эффективности сферы культуры в Свердловской области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="00131581" w:rsidRPr="0070575D">
        <w:rPr>
          <w:rFonts w:ascii="Times New Roman" w:hAnsi="Times New Roman"/>
          <w:sz w:val="28"/>
          <w:szCs w:val="28"/>
        </w:rPr>
        <w:t>,  утвержденного Постановлением Правительства Свердловской области от 26 февраля 2013 года № 224-ПП (</w:t>
      </w:r>
      <w:r w:rsidR="00305C4A" w:rsidRPr="0070575D">
        <w:rPr>
          <w:rFonts w:ascii="Times New Roman" w:hAnsi="Times New Roman"/>
          <w:sz w:val="28"/>
          <w:szCs w:val="28"/>
        </w:rPr>
        <w:t xml:space="preserve">с изменениями, внесенными </w:t>
      </w:r>
      <w:r w:rsidR="00131581" w:rsidRPr="0070575D">
        <w:rPr>
          <w:rFonts w:ascii="Times New Roman" w:hAnsi="Times New Roman"/>
          <w:sz w:val="28"/>
          <w:szCs w:val="28"/>
        </w:rPr>
        <w:t>Постановлени</w:t>
      </w:r>
      <w:r w:rsidR="00305C4A" w:rsidRPr="0070575D">
        <w:rPr>
          <w:rFonts w:ascii="Times New Roman" w:hAnsi="Times New Roman"/>
          <w:sz w:val="28"/>
          <w:szCs w:val="28"/>
        </w:rPr>
        <w:t xml:space="preserve">ями </w:t>
      </w:r>
      <w:r w:rsidR="00131581" w:rsidRPr="0070575D">
        <w:rPr>
          <w:rFonts w:ascii="Times New Roman" w:hAnsi="Times New Roman"/>
          <w:sz w:val="28"/>
          <w:szCs w:val="28"/>
        </w:rPr>
        <w:t xml:space="preserve">Правительства Свердловской области от 24 апреля 2013 </w:t>
      </w:r>
      <w:hyperlink r:id="rId11" w:history="1"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№ 526-ПП</w:t>
        </w:r>
      </w:hyperlink>
      <w:r w:rsidR="00131581" w:rsidRPr="0070575D">
        <w:rPr>
          <w:rFonts w:ascii="Times New Roman" w:hAnsi="Times New Roman"/>
          <w:sz w:val="28"/>
          <w:szCs w:val="28"/>
        </w:rPr>
        <w:t xml:space="preserve">, от 11 июня 2013 </w:t>
      </w:r>
      <w:hyperlink r:id="rId12" w:history="1"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№ 759-ПП</w:t>
        </w:r>
      </w:hyperlink>
      <w:r w:rsidR="00131581" w:rsidRPr="0070575D">
        <w:rPr>
          <w:rFonts w:ascii="Times New Roman" w:hAnsi="Times New Roman"/>
          <w:sz w:val="28"/>
          <w:szCs w:val="28"/>
        </w:rPr>
        <w:t xml:space="preserve">, от 3 сентября 2013 </w:t>
      </w:r>
      <w:hyperlink r:id="rId13" w:history="1"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№ 1082-ПП</w:t>
        </w:r>
      </w:hyperlink>
      <w:r w:rsidR="00131581" w:rsidRPr="0070575D">
        <w:rPr>
          <w:rFonts w:ascii="Times New Roman" w:hAnsi="Times New Roman"/>
          <w:sz w:val="28"/>
          <w:szCs w:val="28"/>
        </w:rPr>
        <w:t xml:space="preserve">, от 09 апреля 2014 </w:t>
      </w:r>
      <w:hyperlink r:id="rId14" w:history="1"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289-ПП</w:t>
        </w:r>
      </w:hyperlink>
      <w:r w:rsidR="00131581" w:rsidRPr="0070575D">
        <w:rPr>
          <w:rFonts w:ascii="Times New Roman" w:hAnsi="Times New Roman"/>
          <w:sz w:val="28"/>
          <w:szCs w:val="28"/>
        </w:rPr>
        <w:t xml:space="preserve">, от 23 мая 2014 </w:t>
      </w:r>
      <w:hyperlink r:id="rId15" w:history="1"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№ 441-ПП</w:t>
        </w:r>
      </w:hyperlink>
      <w:r w:rsidR="00131581" w:rsidRPr="0070575D">
        <w:rPr>
          <w:rFonts w:ascii="Times New Roman" w:hAnsi="Times New Roman"/>
          <w:sz w:val="28"/>
          <w:szCs w:val="28"/>
        </w:rPr>
        <w:t xml:space="preserve">, от 13 августа 2014 </w:t>
      </w:r>
      <w:hyperlink r:id="rId16" w:history="1"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700-ПП</w:t>
        </w:r>
      </w:hyperlink>
      <w:r w:rsidR="00131581" w:rsidRPr="0070575D">
        <w:rPr>
          <w:rFonts w:ascii="Times New Roman" w:hAnsi="Times New Roman"/>
          <w:sz w:val="28"/>
          <w:szCs w:val="28"/>
        </w:rPr>
        <w:t xml:space="preserve">, от 23 июня 2015 </w:t>
      </w:r>
      <w:hyperlink r:id="rId17" w:history="1"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 527-ПП</w:t>
        </w:r>
      </w:hyperlink>
      <w:r w:rsidR="00131581" w:rsidRPr="0070575D">
        <w:rPr>
          <w:rFonts w:ascii="Times New Roman" w:hAnsi="Times New Roman"/>
          <w:sz w:val="28"/>
          <w:szCs w:val="28"/>
        </w:rPr>
        <w:t xml:space="preserve">, от 04 </w:t>
      </w:r>
      <w:r w:rsidR="00305C4A" w:rsidRPr="0070575D">
        <w:rPr>
          <w:rFonts w:ascii="Times New Roman" w:hAnsi="Times New Roman"/>
          <w:sz w:val="28"/>
          <w:szCs w:val="28"/>
        </w:rPr>
        <w:t xml:space="preserve">февраля </w:t>
      </w:r>
      <w:r w:rsidR="00131581" w:rsidRPr="0070575D">
        <w:rPr>
          <w:rFonts w:ascii="Times New Roman" w:hAnsi="Times New Roman"/>
          <w:sz w:val="28"/>
          <w:szCs w:val="28"/>
        </w:rPr>
        <w:t xml:space="preserve">2016 </w:t>
      </w:r>
      <w:hyperlink r:id="rId18" w:history="1">
        <w:r w:rsidR="00305C4A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</w:t>
        </w:r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 xml:space="preserve"> 74-ПП</w:t>
        </w:r>
      </w:hyperlink>
      <w:r w:rsidR="00131581" w:rsidRPr="0070575D">
        <w:rPr>
          <w:rFonts w:ascii="Times New Roman" w:hAnsi="Times New Roman"/>
          <w:sz w:val="28"/>
          <w:szCs w:val="28"/>
        </w:rPr>
        <w:t>, от 18</w:t>
      </w:r>
      <w:r w:rsidR="00305C4A" w:rsidRPr="0070575D">
        <w:rPr>
          <w:rFonts w:ascii="Times New Roman" w:hAnsi="Times New Roman"/>
          <w:sz w:val="28"/>
          <w:szCs w:val="28"/>
        </w:rPr>
        <w:t xml:space="preserve"> мая </w:t>
      </w:r>
      <w:r w:rsidR="00131581" w:rsidRPr="0070575D">
        <w:rPr>
          <w:rFonts w:ascii="Times New Roman" w:hAnsi="Times New Roman"/>
          <w:sz w:val="28"/>
          <w:szCs w:val="28"/>
        </w:rPr>
        <w:t xml:space="preserve">2016 </w:t>
      </w:r>
      <w:hyperlink r:id="rId19" w:history="1">
        <w:r w:rsidR="00305C4A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</w:t>
        </w:r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 xml:space="preserve"> 345-ПП</w:t>
        </w:r>
      </w:hyperlink>
      <w:r w:rsidR="00305C4A" w:rsidRPr="0070575D">
        <w:rPr>
          <w:rFonts w:ascii="Times New Roman" w:hAnsi="Times New Roman"/>
          <w:sz w:val="28"/>
          <w:szCs w:val="28"/>
        </w:rPr>
        <w:t xml:space="preserve"> и</w:t>
      </w:r>
      <w:r w:rsidR="00131581" w:rsidRPr="0070575D">
        <w:rPr>
          <w:rFonts w:ascii="Times New Roman" w:hAnsi="Times New Roman"/>
          <w:sz w:val="28"/>
          <w:szCs w:val="28"/>
        </w:rPr>
        <w:t xml:space="preserve"> от 20</w:t>
      </w:r>
      <w:r w:rsidR="00305C4A" w:rsidRPr="0070575D">
        <w:rPr>
          <w:rFonts w:ascii="Times New Roman" w:hAnsi="Times New Roman"/>
          <w:sz w:val="28"/>
          <w:szCs w:val="28"/>
        </w:rPr>
        <w:t xml:space="preserve"> сентября </w:t>
      </w:r>
      <w:r w:rsidR="00131581" w:rsidRPr="0070575D">
        <w:rPr>
          <w:rFonts w:ascii="Times New Roman" w:hAnsi="Times New Roman"/>
          <w:sz w:val="28"/>
          <w:szCs w:val="28"/>
        </w:rPr>
        <w:t xml:space="preserve">2016 </w:t>
      </w:r>
      <w:hyperlink r:id="rId20" w:history="1">
        <w:r w:rsidR="00305C4A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года</w:t>
        </w:r>
        <w:r w:rsidR="00131581" w:rsidRPr="0070575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 xml:space="preserve"> 679-ПП</w:t>
        </w:r>
      </w:hyperlink>
      <w:r w:rsidR="00131581" w:rsidRPr="0070575D">
        <w:rPr>
          <w:rFonts w:ascii="Times New Roman" w:hAnsi="Times New Roman"/>
          <w:sz w:val="28"/>
          <w:szCs w:val="28"/>
        </w:rPr>
        <w:t>)</w:t>
      </w:r>
      <w:r w:rsidRPr="0070575D">
        <w:rPr>
          <w:rFonts w:ascii="Times New Roman" w:hAnsi="Times New Roman"/>
          <w:sz w:val="28"/>
          <w:szCs w:val="28"/>
        </w:rPr>
        <w:t>,</w:t>
      </w:r>
      <w:r w:rsidR="00131581" w:rsidRPr="0070575D">
        <w:rPr>
          <w:rFonts w:ascii="Times New Roman" w:hAnsi="Times New Roman"/>
          <w:sz w:val="28"/>
          <w:szCs w:val="28"/>
        </w:rPr>
        <w:t xml:space="preserve"> </w:t>
      </w:r>
      <w:r w:rsidR="00305C4A" w:rsidRPr="0070575D">
        <w:rPr>
          <w:rFonts w:ascii="Times New Roman" w:hAnsi="Times New Roman"/>
          <w:sz w:val="28"/>
          <w:szCs w:val="28"/>
        </w:rPr>
        <w:t xml:space="preserve">на основании решения  Думы Кушвинского городского округа от </w:t>
      </w:r>
      <w:r w:rsidR="00E46980" w:rsidRPr="0070575D">
        <w:rPr>
          <w:rFonts w:ascii="Times New Roman" w:hAnsi="Times New Roman"/>
          <w:sz w:val="28"/>
          <w:szCs w:val="28"/>
        </w:rPr>
        <w:t>26 октября 2017 года № 97</w:t>
      </w:r>
      <w:r w:rsidR="00305C4A" w:rsidRPr="0070575D">
        <w:rPr>
          <w:rFonts w:ascii="Times New Roman" w:hAnsi="Times New Roman"/>
          <w:sz w:val="28"/>
          <w:szCs w:val="28"/>
        </w:rPr>
        <w:t xml:space="preserve"> </w:t>
      </w:r>
      <w:r w:rsidR="00533D23" w:rsidRPr="0070575D">
        <w:rPr>
          <w:rFonts w:ascii="Times New Roman" w:hAnsi="Times New Roman"/>
          <w:sz w:val="28"/>
          <w:szCs w:val="28"/>
        </w:rPr>
        <w:t xml:space="preserve">«О внесении изменений в Положение «Об Управлении культуры Кушвинского городского округа»» </w:t>
      </w:r>
      <w:r w:rsidR="00305C4A" w:rsidRPr="0070575D">
        <w:rPr>
          <w:rFonts w:ascii="Times New Roman" w:hAnsi="Times New Roman"/>
          <w:sz w:val="28"/>
          <w:szCs w:val="28"/>
        </w:rPr>
        <w:t>в част</w:t>
      </w:r>
      <w:r w:rsidR="00533D23" w:rsidRPr="0070575D">
        <w:rPr>
          <w:rFonts w:ascii="Times New Roman" w:hAnsi="Times New Roman"/>
          <w:sz w:val="28"/>
          <w:szCs w:val="28"/>
        </w:rPr>
        <w:t>и</w:t>
      </w:r>
      <w:r w:rsidR="00305C4A" w:rsidRPr="0070575D">
        <w:rPr>
          <w:rFonts w:ascii="Times New Roman" w:hAnsi="Times New Roman"/>
          <w:sz w:val="28"/>
          <w:szCs w:val="28"/>
        </w:rPr>
        <w:t xml:space="preserve"> наделения Управления культуры Кушвинского городского округа полномочиями по сохранени</w:t>
      </w:r>
      <w:r w:rsidR="00533D23" w:rsidRPr="0070575D">
        <w:rPr>
          <w:rFonts w:ascii="Times New Roman" w:hAnsi="Times New Roman"/>
          <w:sz w:val="28"/>
          <w:szCs w:val="28"/>
        </w:rPr>
        <w:t>ю</w:t>
      </w:r>
      <w:r w:rsidR="00305C4A" w:rsidRPr="0070575D">
        <w:rPr>
          <w:rFonts w:ascii="Times New Roman" w:hAnsi="Times New Roman"/>
          <w:sz w:val="28"/>
          <w:szCs w:val="28"/>
        </w:rPr>
        <w:t>, использовани</w:t>
      </w:r>
      <w:r w:rsidR="00533D23" w:rsidRPr="0070575D">
        <w:rPr>
          <w:rFonts w:ascii="Times New Roman" w:hAnsi="Times New Roman"/>
          <w:sz w:val="28"/>
          <w:szCs w:val="28"/>
        </w:rPr>
        <w:t>ю</w:t>
      </w:r>
      <w:r w:rsidR="00305C4A" w:rsidRPr="0070575D">
        <w:rPr>
          <w:rFonts w:ascii="Times New Roman" w:hAnsi="Times New Roman"/>
          <w:sz w:val="28"/>
          <w:szCs w:val="28"/>
        </w:rPr>
        <w:t xml:space="preserve"> и популяризаци</w:t>
      </w:r>
      <w:r w:rsidR="00533D23" w:rsidRPr="0070575D">
        <w:rPr>
          <w:rFonts w:ascii="Times New Roman" w:hAnsi="Times New Roman"/>
          <w:sz w:val="28"/>
          <w:szCs w:val="28"/>
        </w:rPr>
        <w:t>и</w:t>
      </w:r>
      <w:r w:rsidR="00305C4A" w:rsidRPr="0070575D">
        <w:rPr>
          <w:rFonts w:ascii="Times New Roman" w:hAnsi="Times New Roman"/>
          <w:sz w:val="28"/>
          <w:szCs w:val="28"/>
        </w:rPr>
        <w:t xml:space="preserve"> объектов культурного наследия (памятников истории и культуры), находящихся в собственности </w:t>
      </w:r>
      <w:r w:rsidR="00533D23" w:rsidRPr="0070575D">
        <w:rPr>
          <w:rFonts w:ascii="Times New Roman" w:hAnsi="Times New Roman"/>
          <w:sz w:val="28"/>
          <w:szCs w:val="28"/>
        </w:rPr>
        <w:t xml:space="preserve">Кушвинского </w:t>
      </w:r>
      <w:r w:rsidR="00305C4A" w:rsidRPr="0070575D">
        <w:rPr>
          <w:rFonts w:ascii="Times New Roman" w:hAnsi="Times New Roman"/>
          <w:sz w:val="28"/>
          <w:szCs w:val="28"/>
        </w:rPr>
        <w:t>городского округа, охран</w:t>
      </w:r>
      <w:r w:rsidR="00533D23" w:rsidRPr="0070575D">
        <w:rPr>
          <w:rFonts w:ascii="Times New Roman" w:hAnsi="Times New Roman"/>
          <w:sz w:val="28"/>
          <w:szCs w:val="28"/>
        </w:rPr>
        <w:t>е</w:t>
      </w:r>
      <w:r w:rsidR="00305C4A" w:rsidRPr="0070575D">
        <w:rPr>
          <w:rFonts w:ascii="Times New Roman" w:hAnsi="Times New Roman"/>
          <w:sz w:val="28"/>
          <w:szCs w:val="28"/>
        </w:rPr>
        <w:t xml:space="preserve"> объектов культурного наследия (памятников истории и культуры) местного (муниципального) значения, расположенных в границах Кушвинского городского округа</w:t>
      </w:r>
      <w:r w:rsidR="00533D23" w:rsidRPr="0070575D">
        <w:rPr>
          <w:rFonts w:ascii="Times New Roman" w:hAnsi="Times New Roman"/>
          <w:sz w:val="28"/>
          <w:szCs w:val="28"/>
        </w:rPr>
        <w:t>,</w:t>
      </w:r>
      <w:r w:rsidR="00305C4A" w:rsidRPr="0070575D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811633" w:rsidRPr="0070575D" w:rsidRDefault="00811633" w:rsidP="00811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b/>
          <w:sz w:val="28"/>
          <w:szCs w:val="28"/>
        </w:rPr>
        <w:t>ПОСТАНОВЛЯЕТ:</w:t>
      </w:r>
    </w:p>
    <w:p w:rsidR="00811633" w:rsidRPr="0070575D" w:rsidRDefault="00811633" w:rsidP="000E54A7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 xml:space="preserve">Внести в </w:t>
      </w:r>
      <w:hyperlink r:id="rId21" w:history="1">
        <w:r w:rsidRPr="0070575D">
          <w:rPr>
            <w:rFonts w:ascii="Times New Roman" w:hAnsi="Times New Roman"/>
            <w:sz w:val="28"/>
            <w:szCs w:val="28"/>
          </w:rPr>
          <w:t>План</w:t>
        </w:r>
      </w:hyperlink>
      <w:r w:rsidRPr="0070575D">
        <w:rPr>
          <w:rFonts w:ascii="Times New Roman" w:hAnsi="Times New Roman"/>
          <w:sz w:val="28"/>
          <w:szCs w:val="28"/>
        </w:rPr>
        <w:t xml:space="preserve"> мероприятий (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Pr="0070575D">
        <w:rPr>
          <w:rFonts w:ascii="Times New Roman" w:hAnsi="Times New Roman"/>
          <w:sz w:val="28"/>
          <w:szCs w:val="28"/>
        </w:rPr>
        <w:t>дорожную карту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Pr="0070575D">
        <w:rPr>
          <w:rFonts w:ascii="Times New Roman" w:hAnsi="Times New Roman"/>
          <w:sz w:val="28"/>
          <w:szCs w:val="28"/>
        </w:rPr>
        <w:t xml:space="preserve">)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Pr="0070575D">
        <w:rPr>
          <w:rFonts w:ascii="Times New Roman" w:hAnsi="Times New Roman"/>
          <w:sz w:val="28"/>
          <w:szCs w:val="28"/>
        </w:rPr>
        <w:t>Изменения, направленные на повышение эффективности сферы культуры в Кушвинском городском округе</w:t>
      </w:r>
      <w:r w:rsidR="004C0FFF">
        <w:rPr>
          <w:rFonts w:ascii="Times New Roman" w:hAnsi="Times New Roman"/>
          <w:sz w:val="28"/>
          <w:szCs w:val="28"/>
        </w:rPr>
        <w:t>»</w:t>
      </w:r>
      <w:r w:rsidRPr="0070575D"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Кушвинского городского округа от 24 июля 2013 года № 1295 (с изменениями, внесенными постановлениями администрации Кушвинского городского округа от 27 июня 2014 г. № 1253, от 28 сентября 2015 года № 1378, от 18 апреля 2016 </w:t>
      </w:r>
      <w:r w:rsidRPr="0070575D">
        <w:rPr>
          <w:rFonts w:ascii="Times New Roman" w:hAnsi="Times New Roman"/>
          <w:sz w:val="28"/>
          <w:szCs w:val="28"/>
        </w:rPr>
        <w:lastRenderedPageBreak/>
        <w:t>года № 450, от 14 февраля 2017 года № 145 и от 28 июня 2017 года № 844)</w:t>
      </w:r>
      <w:r w:rsidR="000E54A7" w:rsidRPr="0070575D">
        <w:rPr>
          <w:rFonts w:ascii="Times New Roman" w:hAnsi="Times New Roman"/>
          <w:sz w:val="28"/>
          <w:szCs w:val="28"/>
        </w:rPr>
        <w:t>,</w:t>
      </w:r>
      <w:r w:rsidRPr="0070575D">
        <w:rPr>
          <w:rFonts w:ascii="Times New Roman" w:hAnsi="Times New Roman"/>
          <w:sz w:val="28"/>
          <w:szCs w:val="28"/>
        </w:rPr>
        <w:t xml:space="preserve"> следующие  изменения:</w:t>
      </w:r>
    </w:p>
    <w:p w:rsidR="000E54A7" w:rsidRPr="0070575D" w:rsidRDefault="00811633" w:rsidP="000E54A7">
      <w:pPr>
        <w:pStyle w:val="a3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 xml:space="preserve">В </w:t>
      </w:r>
      <w:r w:rsidR="000E54A7" w:rsidRPr="0070575D">
        <w:rPr>
          <w:rFonts w:ascii="Times New Roman" w:hAnsi="Times New Roman"/>
          <w:sz w:val="28"/>
          <w:szCs w:val="28"/>
        </w:rPr>
        <w:t xml:space="preserve">графе 9 по строке 4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="000E54A7" w:rsidRPr="0070575D">
        <w:rPr>
          <w:rFonts w:ascii="Times New Roman" w:hAnsi="Times New Roman"/>
          <w:sz w:val="28"/>
          <w:szCs w:val="28"/>
        </w:rPr>
        <w:t>Количество действующих виртуальных музеев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="000E54A7" w:rsidRPr="0070575D">
        <w:rPr>
          <w:rFonts w:ascii="Times New Roman" w:hAnsi="Times New Roman"/>
          <w:sz w:val="28"/>
          <w:szCs w:val="28"/>
        </w:rPr>
        <w:t xml:space="preserve"> таблицы 16, приведенной в </w:t>
      </w:r>
      <w:r w:rsidRPr="0070575D">
        <w:rPr>
          <w:rFonts w:ascii="Times New Roman" w:hAnsi="Times New Roman"/>
          <w:sz w:val="28"/>
          <w:szCs w:val="28"/>
        </w:rPr>
        <w:t xml:space="preserve">главе 3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Pr="0070575D">
        <w:rPr>
          <w:rFonts w:ascii="Times New Roman" w:hAnsi="Times New Roman"/>
          <w:sz w:val="28"/>
          <w:szCs w:val="28"/>
        </w:rPr>
        <w:t>Целевые показатели (индикаторы) развития сферы культуры Кушвинского городского округа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="000E54A7" w:rsidRPr="0070575D">
        <w:rPr>
          <w:rFonts w:ascii="Times New Roman" w:hAnsi="Times New Roman"/>
          <w:sz w:val="28"/>
          <w:szCs w:val="28"/>
        </w:rPr>
        <w:t xml:space="preserve">, цифру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="000E54A7" w:rsidRPr="0070575D">
        <w:rPr>
          <w:rFonts w:ascii="Times New Roman" w:hAnsi="Times New Roman"/>
          <w:sz w:val="28"/>
          <w:szCs w:val="28"/>
        </w:rPr>
        <w:t>2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="000E54A7" w:rsidRPr="0070575D">
        <w:rPr>
          <w:rFonts w:ascii="Times New Roman" w:hAnsi="Times New Roman"/>
          <w:sz w:val="28"/>
          <w:szCs w:val="28"/>
        </w:rPr>
        <w:t xml:space="preserve"> заменить цифрой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="000E54A7" w:rsidRPr="0070575D">
        <w:rPr>
          <w:rFonts w:ascii="Times New Roman" w:hAnsi="Times New Roman"/>
          <w:sz w:val="28"/>
          <w:szCs w:val="28"/>
        </w:rPr>
        <w:t>1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="000E54A7" w:rsidRPr="0070575D">
        <w:rPr>
          <w:rFonts w:ascii="Times New Roman" w:hAnsi="Times New Roman"/>
          <w:sz w:val="28"/>
          <w:szCs w:val="28"/>
        </w:rPr>
        <w:t>.</w:t>
      </w:r>
    </w:p>
    <w:p w:rsidR="00B45919" w:rsidRPr="0070575D" w:rsidRDefault="000E54A7" w:rsidP="000E54A7">
      <w:pPr>
        <w:pStyle w:val="a3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 xml:space="preserve">Таблицу 17, приведенную в главе 5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Pr="0070575D">
        <w:rPr>
          <w:rFonts w:ascii="Times New Roman" w:hAnsi="Times New Roman"/>
          <w:sz w:val="28"/>
          <w:szCs w:val="28"/>
        </w:rPr>
        <w:t>Основные мероприятия, направленные на повышение эффективности сферы культуры в Кушвинском городском округе и обеспечивающие достижение важнейших целевых показателей (индикаторов)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Pr="0070575D">
        <w:rPr>
          <w:rFonts w:ascii="Times New Roman" w:hAnsi="Times New Roman"/>
          <w:sz w:val="28"/>
          <w:szCs w:val="28"/>
        </w:rPr>
        <w:t xml:space="preserve"> дополнить</w:t>
      </w:r>
      <w:r w:rsidR="00B45919" w:rsidRPr="0070575D">
        <w:rPr>
          <w:rFonts w:ascii="Times New Roman" w:hAnsi="Times New Roman"/>
          <w:sz w:val="28"/>
          <w:szCs w:val="28"/>
        </w:rPr>
        <w:t>:</w:t>
      </w:r>
    </w:p>
    <w:p w:rsidR="000E54A7" w:rsidRPr="0070575D" w:rsidRDefault="00DE2CD0" w:rsidP="00DE2CD0">
      <w:pPr>
        <w:pStyle w:val="a3"/>
        <w:numPr>
          <w:ilvl w:val="2"/>
          <w:numId w:val="4"/>
        </w:numPr>
        <w:tabs>
          <w:tab w:val="left" w:pos="1701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>в п</w:t>
      </w:r>
      <w:r w:rsidR="00B45919" w:rsidRPr="0070575D">
        <w:rPr>
          <w:rFonts w:ascii="Times New Roman" w:hAnsi="Times New Roman"/>
          <w:sz w:val="28"/>
          <w:szCs w:val="28"/>
        </w:rPr>
        <w:t>одраздел</w:t>
      </w:r>
      <w:r w:rsidRPr="0070575D">
        <w:rPr>
          <w:rFonts w:ascii="Times New Roman" w:hAnsi="Times New Roman"/>
          <w:sz w:val="28"/>
          <w:szCs w:val="28"/>
        </w:rPr>
        <w:t>е</w:t>
      </w:r>
      <w:r w:rsidR="00B45919" w:rsidRPr="0070575D">
        <w:rPr>
          <w:rFonts w:ascii="Times New Roman" w:hAnsi="Times New Roman"/>
          <w:sz w:val="28"/>
          <w:szCs w:val="28"/>
        </w:rPr>
        <w:t xml:space="preserve">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="00B45919" w:rsidRPr="0070575D">
        <w:rPr>
          <w:rFonts w:ascii="Times New Roman" w:hAnsi="Times New Roman"/>
          <w:sz w:val="28"/>
          <w:szCs w:val="28"/>
        </w:rPr>
        <w:t>Популяризация культурного наследия и активизация культурного обмена через развитие деятельности муниципального музея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="00B45919" w:rsidRPr="0070575D">
        <w:rPr>
          <w:rFonts w:ascii="Times New Roman" w:hAnsi="Times New Roman"/>
          <w:sz w:val="28"/>
          <w:szCs w:val="28"/>
        </w:rPr>
        <w:t xml:space="preserve"> – </w:t>
      </w:r>
      <w:r w:rsidR="000E54A7" w:rsidRPr="0070575D">
        <w:rPr>
          <w:rFonts w:ascii="Times New Roman" w:hAnsi="Times New Roman"/>
          <w:sz w:val="28"/>
          <w:szCs w:val="28"/>
        </w:rPr>
        <w:t>строками 26.1, 26.2</w:t>
      </w:r>
      <w:r w:rsidR="00B45919" w:rsidRPr="0070575D">
        <w:rPr>
          <w:rFonts w:ascii="Times New Roman" w:hAnsi="Times New Roman"/>
          <w:sz w:val="28"/>
          <w:szCs w:val="28"/>
        </w:rPr>
        <w:t xml:space="preserve">: </w:t>
      </w:r>
    </w:p>
    <w:p w:rsidR="00131581" w:rsidRPr="0070575D" w:rsidRDefault="00131581" w:rsidP="00131581">
      <w:pPr>
        <w:pStyle w:val="a3"/>
        <w:tabs>
          <w:tab w:val="left" w:pos="1134"/>
          <w:tab w:val="left" w:pos="1560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3309"/>
        <w:gridCol w:w="2409"/>
        <w:gridCol w:w="1419"/>
        <w:gridCol w:w="1984"/>
      </w:tblGrid>
      <w:tr w:rsidR="000E54A7" w:rsidRPr="0070575D" w:rsidTr="002A0B5D">
        <w:trPr>
          <w:trHeight w:val="1585"/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26.1.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по объектам культурного наследия для их регистрации в едином государственном реестре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внесение информации об объектах в электронную базу данных реестра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Кушвинского городского округа</w:t>
            </w:r>
          </w:p>
        </w:tc>
      </w:tr>
      <w:tr w:rsidR="000E54A7" w:rsidRPr="0070575D" w:rsidTr="002A0B5D">
        <w:trPr>
          <w:trHeight w:val="1585"/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26.2.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Проведение работ по сохранению объектов культурного наследия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объектов культурного наследия, находящихся в удовлетворительном состоянии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4A7" w:rsidRPr="0070575D" w:rsidRDefault="000E54A7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6458A2" w:rsidRPr="0070575D">
              <w:rPr>
                <w:rFonts w:ascii="Times New Roman" w:hAnsi="Times New Roman" w:cs="Times New Roman"/>
                <w:sz w:val="28"/>
                <w:szCs w:val="28"/>
              </w:rPr>
              <w:t>культуры Кушвинского городского округа</w:t>
            </w:r>
          </w:p>
        </w:tc>
      </w:tr>
    </w:tbl>
    <w:p w:rsidR="000E54A7" w:rsidRPr="0070575D" w:rsidRDefault="000E54A7" w:rsidP="000E54A7">
      <w:pPr>
        <w:pStyle w:val="a3"/>
        <w:tabs>
          <w:tab w:val="left" w:pos="1134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45919" w:rsidRPr="0070575D" w:rsidRDefault="00DE2CD0" w:rsidP="00DE2CD0">
      <w:pPr>
        <w:pStyle w:val="a3"/>
        <w:numPr>
          <w:ilvl w:val="2"/>
          <w:numId w:val="4"/>
        </w:numPr>
        <w:tabs>
          <w:tab w:val="left" w:pos="1276"/>
        </w:tabs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>в подразделе</w:t>
      </w:r>
      <w:r w:rsidR="00533D23" w:rsidRPr="0070575D">
        <w:rPr>
          <w:rFonts w:ascii="Times New Roman" w:hAnsi="Times New Roman"/>
          <w:sz w:val="28"/>
          <w:szCs w:val="28"/>
        </w:rPr>
        <w:t xml:space="preserve">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="00B45919" w:rsidRPr="0070575D">
        <w:rPr>
          <w:rFonts w:ascii="Times New Roman" w:hAnsi="Times New Roman"/>
          <w:sz w:val="28"/>
          <w:szCs w:val="28"/>
        </w:rPr>
        <w:t>Развитие кадрового потенциала работников учреждений культуры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="00B45919" w:rsidRPr="0070575D">
        <w:rPr>
          <w:rFonts w:ascii="Times New Roman" w:hAnsi="Times New Roman"/>
          <w:sz w:val="28"/>
          <w:szCs w:val="28"/>
        </w:rPr>
        <w:t xml:space="preserve"> –  строками 30.1, 30.2:</w:t>
      </w:r>
    </w:p>
    <w:p w:rsidR="000E54A7" w:rsidRPr="0070575D" w:rsidRDefault="000E54A7" w:rsidP="000E54A7">
      <w:pPr>
        <w:pStyle w:val="a3"/>
        <w:tabs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3309"/>
        <w:gridCol w:w="2410"/>
        <w:gridCol w:w="1418"/>
        <w:gridCol w:w="1984"/>
      </w:tblGrid>
      <w:tr w:rsidR="00B45919" w:rsidRPr="0070575D" w:rsidTr="00EA244B">
        <w:trPr>
          <w:trHeight w:val="2109"/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30.1.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Внедрение показателей эффективности деятельности работников учреждений культуры, заключение трудовых договоров (</w:t>
            </w:r>
            <w:r w:rsidR="00305C4A" w:rsidRPr="0070575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эффективных контрактов</w:t>
            </w:r>
            <w:r w:rsidR="00305C4A" w:rsidRPr="007057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) с работниками учреждений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локальные нормативные акты учреждений, коллективные договоры, трудовые договоры с работниками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EA2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A244B" w:rsidRPr="007057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 - 201</w:t>
            </w:r>
            <w:r w:rsidR="00EA244B" w:rsidRPr="007057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Руководители учреждений культуры Кушвинского городского округа</w:t>
            </w:r>
          </w:p>
        </w:tc>
      </w:tr>
      <w:tr w:rsidR="00B45919" w:rsidRPr="0070575D" w:rsidTr="00EA244B">
        <w:trPr>
          <w:trHeight w:val="1374"/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30.2.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Поэтапное внедрение разработанных профессиональных стандартов в муниципальных учреждениях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локальные нормативные акты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начиная с 2017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2A0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Кушвинского городского округа</w:t>
            </w:r>
          </w:p>
        </w:tc>
      </w:tr>
    </w:tbl>
    <w:p w:rsidR="0070575D" w:rsidRDefault="0070575D" w:rsidP="0070575D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31581" w:rsidRPr="0070575D" w:rsidRDefault="00DE2CD0" w:rsidP="00131581">
      <w:pPr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>подраздел</w:t>
      </w:r>
      <w:r w:rsidR="005E0945" w:rsidRPr="0070575D">
        <w:rPr>
          <w:rFonts w:ascii="Times New Roman" w:hAnsi="Times New Roman"/>
          <w:sz w:val="28"/>
          <w:szCs w:val="28"/>
        </w:rPr>
        <w:t>ом</w:t>
      </w:r>
      <w:r w:rsidR="00B45919" w:rsidRPr="0070575D">
        <w:rPr>
          <w:rFonts w:ascii="Times New Roman" w:hAnsi="Times New Roman"/>
          <w:sz w:val="28"/>
          <w:szCs w:val="28"/>
        </w:rPr>
        <w:t xml:space="preserve">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="00131581" w:rsidRPr="0070575D">
        <w:rPr>
          <w:rFonts w:ascii="Times New Roman" w:hAnsi="Times New Roman"/>
          <w:bCs/>
          <w:sz w:val="28"/>
          <w:szCs w:val="28"/>
        </w:rPr>
        <w:t>Независимая система оценки качества работы муниципальных учреждений культуры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="00131581" w:rsidRPr="0070575D">
        <w:rPr>
          <w:rFonts w:ascii="Times New Roman" w:hAnsi="Times New Roman"/>
          <w:sz w:val="28"/>
          <w:szCs w:val="28"/>
        </w:rPr>
        <w:t>:</w:t>
      </w:r>
    </w:p>
    <w:p w:rsidR="00131581" w:rsidRPr="0070575D" w:rsidRDefault="00131581" w:rsidP="0013158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3451"/>
        <w:gridCol w:w="2126"/>
        <w:gridCol w:w="1419"/>
        <w:gridCol w:w="1983"/>
      </w:tblGrid>
      <w:tr w:rsidR="00B45919" w:rsidRPr="0070575D" w:rsidTr="006458A2">
        <w:trPr>
          <w:tblCellSpacing w:w="5" w:type="nil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НЕЗАВИСИМАЯ СИСТЕМА ОЦЕНКИ КАЧЕСТВА РАБОТЫ МУНИЦИПАЛЬНЫХ УЧРЕЖДЕНИЙ КУЛЬТУРЫ</w:t>
            </w:r>
          </w:p>
        </w:tc>
      </w:tr>
      <w:tr w:rsidR="00B45919" w:rsidRPr="0070575D" w:rsidTr="00913318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32.1.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64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Завершение формирования Общественного совета при </w:t>
            </w:r>
            <w:r w:rsidR="006458A2" w:rsidRPr="0070575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2A0B5D"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 Кушвинского городского округа </w:t>
            </w: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с участием общественных организаций, профессиональных сообществ, независимых экспертов и организация его работы по проведению независимой оценки качества работы учреждений культуры, обеспечение организационно-технического сопровождения деятельности Общественного совета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2A0B5D" w:rsidP="0064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Правовой </w:t>
            </w:r>
            <w:r w:rsidR="00B45919"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акт </w:t>
            </w:r>
            <w:r w:rsidR="006458A2" w:rsidRPr="0070575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B45919"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 Кушвинского городского округа, протоколы заседаний Общественного совета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EA244B" w:rsidP="00EA2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2017 - 2018 годы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Кушвинского городского округа</w:t>
            </w:r>
          </w:p>
        </w:tc>
      </w:tr>
      <w:tr w:rsidR="00B45919" w:rsidRPr="0070575D" w:rsidTr="00913318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32.2.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социально ориентированных некоммерческих </w:t>
            </w:r>
            <w:r w:rsidRPr="00705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к проведению независимой оценки качества работы муниципальных учреждений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2A0B5D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Расширение </w:t>
            </w:r>
            <w:r w:rsidR="00B45919"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участия общественных </w:t>
            </w:r>
            <w:r w:rsidR="00B45919" w:rsidRPr="00705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в оценке деятельности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2A0B5D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Кушвинского </w:t>
            </w:r>
            <w:r w:rsidRPr="00705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</w:t>
            </w:r>
          </w:p>
        </w:tc>
      </w:tr>
      <w:tr w:rsidR="00B45919" w:rsidRPr="0070575D" w:rsidTr="00913318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32.3.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Обеспечение открытости и доступности информации о деятельности учреждений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2A0B5D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</w:t>
            </w:r>
            <w:r w:rsidR="00B45919" w:rsidRPr="0070575D">
              <w:rPr>
                <w:rFonts w:ascii="Times New Roman" w:hAnsi="Times New Roman" w:cs="Times New Roman"/>
                <w:sz w:val="28"/>
                <w:szCs w:val="28"/>
              </w:rPr>
              <w:t>информации на официальных сайтах учреждений культуры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2A0B5D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Кушвинского городского округа</w:t>
            </w:r>
          </w:p>
        </w:tc>
      </w:tr>
      <w:tr w:rsidR="00B45919" w:rsidRPr="0070575D" w:rsidTr="00913318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32.4.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функционировании независимой системы оценки качества деятельности учреждений культуры с использованием информационно-телекоммуникационной сети Интернет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2A0B5D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</w:t>
            </w:r>
            <w:r w:rsidR="00B45919" w:rsidRPr="0070575D">
              <w:rPr>
                <w:rFonts w:ascii="Times New Roman" w:hAnsi="Times New Roman" w:cs="Times New Roman"/>
                <w:sz w:val="28"/>
                <w:szCs w:val="28"/>
              </w:rPr>
              <w:t>информированности потребителей услуг учреждений культуры и общественности о результатах проведения независимой оценки их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2A0B5D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19" w:rsidRPr="0070575D" w:rsidRDefault="00B45919" w:rsidP="00163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75D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Кушвинского городского округа</w:t>
            </w:r>
          </w:p>
        </w:tc>
      </w:tr>
    </w:tbl>
    <w:p w:rsidR="00131581" w:rsidRPr="0070575D" w:rsidRDefault="00131581" w:rsidP="0013158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11633" w:rsidRPr="0070575D" w:rsidRDefault="00811633" w:rsidP="00B4591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 xml:space="preserve">Настоящее постановление опубликовать в газете </w:t>
      </w:r>
      <w:r w:rsidR="00305C4A" w:rsidRPr="0070575D">
        <w:rPr>
          <w:rFonts w:ascii="Times New Roman" w:hAnsi="Times New Roman"/>
          <w:sz w:val="28"/>
          <w:szCs w:val="28"/>
        </w:rPr>
        <w:t>«</w:t>
      </w:r>
      <w:r w:rsidRPr="0070575D">
        <w:rPr>
          <w:rFonts w:ascii="Times New Roman" w:hAnsi="Times New Roman"/>
          <w:sz w:val="28"/>
          <w:szCs w:val="28"/>
        </w:rPr>
        <w:t>Муниципальный вестник</w:t>
      </w:r>
      <w:r w:rsidR="00305C4A" w:rsidRPr="0070575D">
        <w:rPr>
          <w:rFonts w:ascii="Times New Roman" w:hAnsi="Times New Roman"/>
          <w:sz w:val="28"/>
          <w:szCs w:val="28"/>
        </w:rPr>
        <w:t>»</w:t>
      </w:r>
      <w:r w:rsidRPr="0070575D">
        <w:rPr>
          <w:rFonts w:ascii="Times New Roman" w:hAnsi="Times New Roman"/>
          <w:sz w:val="28"/>
          <w:szCs w:val="28"/>
        </w:rPr>
        <w:t xml:space="preserve"> и разместить на официальном сайте Кушвинского городского округа в сети Интернет.</w:t>
      </w:r>
    </w:p>
    <w:p w:rsidR="00811633" w:rsidRPr="0070575D" w:rsidRDefault="00811633" w:rsidP="00B4591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r w:rsidR="006458A2" w:rsidRPr="0070575D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>главы</w:t>
      </w:r>
      <w:r w:rsidR="00B45AAE" w:rsidRPr="00B45AAE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 xml:space="preserve"> администрации Кушвинского городского</w:t>
      </w:r>
      <w:r w:rsidR="006458A2" w:rsidRPr="0070575D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 xml:space="preserve">округа </w:t>
      </w:r>
      <w:r w:rsidR="006458A2" w:rsidRPr="0070575D">
        <w:rPr>
          <w:rFonts w:ascii="Times New Roman" w:hAnsi="Times New Roman"/>
          <w:sz w:val="28"/>
          <w:szCs w:val="28"/>
        </w:rPr>
        <w:t xml:space="preserve"> </w:t>
      </w:r>
      <w:r w:rsidRPr="0070575D">
        <w:rPr>
          <w:rFonts w:ascii="Times New Roman" w:hAnsi="Times New Roman"/>
          <w:sz w:val="28"/>
          <w:szCs w:val="28"/>
        </w:rPr>
        <w:t>Веремчука В.Н.</w:t>
      </w:r>
    </w:p>
    <w:p w:rsidR="00811633" w:rsidRPr="0070575D" w:rsidRDefault="00811633" w:rsidP="00811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8A2" w:rsidRPr="0070575D" w:rsidRDefault="006458A2" w:rsidP="00811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8A2" w:rsidRPr="0070575D" w:rsidRDefault="006458A2" w:rsidP="00811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633" w:rsidRPr="0070575D" w:rsidRDefault="00811633" w:rsidP="00811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5773" w:rsidRPr="0070575D" w:rsidRDefault="00C06F20" w:rsidP="00C06F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75D">
        <w:rPr>
          <w:rFonts w:ascii="Times New Roman" w:hAnsi="Times New Roman"/>
          <w:sz w:val="28"/>
          <w:szCs w:val="28"/>
        </w:rPr>
        <w:t>И. о. г</w:t>
      </w:r>
      <w:r w:rsidR="00811633" w:rsidRPr="0070575D">
        <w:rPr>
          <w:rFonts w:ascii="Times New Roman" w:hAnsi="Times New Roman"/>
          <w:sz w:val="28"/>
          <w:szCs w:val="28"/>
        </w:rPr>
        <w:t>лав</w:t>
      </w:r>
      <w:r w:rsidRPr="0070575D">
        <w:rPr>
          <w:rFonts w:ascii="Times New Roman" w:hAnsi="Times New Roman"/>
          <w:sz w:val="28"/>
          <w:szCs w:val="28"/>
        </w:rPr>
        <w:t>ы</w:t>
      </w:r>
      <w:r w:rsidR="00811633" w:rsidRPr="0070575D">
        <w:rPr>
          <w:rFonts w:ascii="Times New Roman" w:hAnsi="Times New Roman"/>
          <w:sz w:val="28"/>
          <w:szCs w:val="28"/>
        </w:rPr>
        <w:t xml:space="preserve"> </w:t>
      </w:r>
      <w:r w:rsidR="006458A2" w:rsidRPr="0070575D">
        <w:rPr>
          <w:rFonts w:ascii="Times New Roman" w:hAnsi="Times New Roman"/>
          <w:sz w:val="28"/>
          <w:szCs w:val="28"/>
        </w:rPr>
        <w:t xml:space="preserve">Кушвинского </w:t>
      </w:r>
      <w:r w:rsidR="00811633" w:rsidRPr="0070575D">
        <w:rPr>
          <w:rFonts w:ascii="Times New Roman" w:hAnsi="Times New Roman"/>
          <w:sz w:val="28"/>
          <w:szCs w:val="28"/>
        </w:rPr>
        <w:t>городского округа</w:t>
      </w:r>
      <w:r w:rsidR="00811633" w:rsidRPr="0070575D">
        <w:rPr>
          <w:rFonts w:ascii="Times New Roman" w:hAnsi="Times New Roman"/>
          <w:bCs/>
          <w:sz w:val="28"/>
          <w:szCs w:val="28"/>
        </w:rPr>
        <w:t xml:space="preserve"> </w:t>
      </w:r>
      <w:r w:rsidR="00811633" w:rsidRPr="0070575D">
        <w:rPr>
          <w:rFonts w:ascii="Times New Roman" w:hAnsi="Times New Roman"/>
          <w:bCs/>
          <w:sz w:val="28"/>
          <w:szCs w:val="28"/>
        </w:rPr>
        <w:tab/>
      </w:r>
      <w:r w:rsidR="00811633" w:rsidRPr="0070575D">
        <w:rPr>
          <w:rFonts w:ascii="Times New Roman" w:hAnsi="Times New Roman"/>
          <w:bCs/>
          <w:sz w:val="28"/>
          <w:szCs w:val="28"/>
        </w:rPr>
        <w:tab/>
      </w:r>
      <w:r w:rsidR="006458A2" w:rsidRPr="0070575D">
        <w:rPr>
          <w:rFonts w:ascii="Times New Roman" w:hAnsi="Times New Roman"/>
          <w:bCs/>
          <w:sz w:val="28"/>
          <w:szCs w:val="28"/>
        </w:rPr>
        <w:t xml:space="preserve">         </w:t>
      </w:r>
      <w:r w:rsidRPr="0070575D">
        <w:rPr>
          <w:rFonts w:ascii="Times New Roman" w:hAnsi="Times New Roman"/>
          <w:bCs/>
          <w:sz w:val="28"/>
          <w:szCs w:val="28"/>
        </w:rPr>
        <w:t xml:space="preserve">     </w:t>
      </w:r>
      <w:r w:rsidR="0070575D">
        <w:rPr>
          <w:rFonts w:ascii="Times New Roman" w:hAnsi="Times New Roman"/>
          <w:bCs/>
          <w:sz w:val="28"/>
          <w:szCs w:val="28"/>
        </w:rPr>
        <w:t xml:space="preserve">      </w:t>
      </w:r>
      <w:r w:rsidRPr="0070575D">
        <w:rPr>
          <w:rFonts w:ascii="Times New Roman" w:hAnsi="Times New Roman"/>
          <w:bCs/>
          <w:sz w:val="28"/>
          <w:szCs w:val="28"/>
        </w:rPr>
        <w:t>С.А. Клиросов</w:t>
      </w:r>
    </w:p>
    <w:sectPr w:rsidR="00C55773" w:rsidRPr="0070575D" w:rsidSect="006458A2">
      <w:headerReference w:type="default" r:id="rId22"/>
      <w:footerReference w:type="default" r:id="rId23"/>
      <w:pgSz w:w="11906" w:h="16838"/>
      <w:pgMar w:top="1134" w:right="851" w:bottom="1134" w:left="1418" w:header="720" w:footer="544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BC4" w:rsidRDefault="009D0BC4" w:rsidP="00882F21">
      <w:pPr>
        <w:spacing w:after="0" w:line="240" w:lineRule="auto"/>
      </w:pPr>
      <w:r>
        <w:separator/>
      </w:r>
    </w:p>
  </w:endnote>
  <w:endnote w:type="continuationSeparator" w:id="0">
    <w:p w:rsidR="009D0BC4" w:rsidRDefault="009D0BC4" w:rsidP="0088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2577874"/>
      <w:showingPlcHdr/>
    </w:sdtPr>
    <w:sdtContent>
      <w:p w:rsidR="009048AD" w:rsidRDefault="006458A2">
        <w:pPr>
          <w:pStyle w:val="a4"/>
          <w:jc w:val="center"/>
        </w:pPr>
        <w:r>
          <w:t xml:space="preserve">    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BC4" w:rsidRDefault="009D0BC4" w:rsidP="00882F21">
      <w:pPr>
        <w:spacing w:after="0" w:line="240" w:lineRule="auto"/>
      </w:pPr>
      <w:r>
        <w:separator/>
      </w:r>
    </w:p>
  </w:footnote>
  <w:footnote w:type="continuationSeparator" w:id="0">
    <w:p w:rsidR="009D0BC4" w:rsidRDefault="009D0BC4" w:rsidP="0088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22263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58A2" w:rsidRPr="006458A2" w:rsidRDefault="008E12C6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58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458A2" w:rsidRPr="006458A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58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38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458A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458A2" w:rsidRDefault="006458A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A4F14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0A062878"/>
    <w:multiLevelType w:val="hybridMultilevel"/>
    <w:tmpl w:val="7458E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F6189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34EC0B54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41B907E7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>
    <w:nsid w:val="52A8499F"/>
    <w:multiLevelType w:val="hybridMultilevel"/>
    <w:tmpl w:val="03A42D48"/>
    <w:lvl w:ilvl="0" w:tplc="36B4FF70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3E03"/>
    <w:rsid w:val="00004C9A"/>
    <w:rsid w:val="000446FB"/>
    <w:rsid w:val="00050B08"/>
    <w:rsid w:val="0005227F"/>
    <w:rsid w:val="000538E7"/>
    <w:rsid w:val="000555A3"/>
    <w:rsid w:val="000B48AD"/>
    <w:rsid w:val="000E54A7"/>
    <w:rsid w:val="000F10E1"/>
    <w:rsid w:val="000F367D"/>
    <w:rsid w:val="00100224"/>
    <w:rsid w:val="00112544"/>
    <w:rsid w:val="00131581"/>
    <w:rsid w:val="00150CFA"/>
    <w:rsid w:val="00165262"/>
    <w:rsid w:val="00173C26"/>
    <w:rsid w:val="00181A51"/>
    <w:rsid w:val="001905BC"/>
    <w:rsid w:val="001A5082"/>
    <w:rsid w:val="001C3507"/>
    <w:rsid w:val="001F4370"/>
    <w:rsid w:val="00220208"/>
    <w:rsid w:val="00234C27"/>
    <w:rsid w:val="00267D9C"/>
    <w:rsid w:val="00280027"/>
    <w:rsid w:val="002A0B3D"/>
    <w:rsid w:val="002A0B5D"/>
    <w:rsid w:val="002A143E"/>
    <w:rsid w:val="002B374C"/>
    <w:rsid w:val="002F629B"/>
    <w:rsid w:val="00305C4A"/>
    <w:rsid w:val="00315D13"/>
    <w:rsid w:val="0032353E"/>
    <w:rsid w:val="003315F9"/>
    <w:rsid w:val="00347922"/>
    <w:rsid w:val="00366A7B"/>
    <w:rsid w:val="003C208F"/>
    <w:rsid w:val="003D698E"/>
    <w:rsid w:val="0040051D"/>
    <w:rsid w:val="004442DD"/>
    <w:rsid w:val="004462F3"/>
    <w:rsid w:val="00455A03"/>
    <w:rsid w:val="00463891"/>
    <w:rsid w:val="00463D1A"/>
    <w:rsid w:val="004654F9"/>
    <w:rsid w:val="004A7F13"/>
    <w:rsid w:val="004C0FFF"/>
    <w:rsid w:val="004D0C5F"/>
    <w:rsid w:val="004D282A"/>
    <w:rsid w:val="004D3682"/>
    <w:rsid w:val="004D6CD1"/>
    <w:rsid w:val="005062F0"/>
    <w:rsid w:val="00512792"/>
    <w:rsid w:val="005142BE"/>
    <w:rsid w:val="00533D23"/>
    <w:rsid w:val="005419B9"/>
    <w:rsid w:val="005B130D"/>
    <w:rsid w:val="005D428C"/>
    <w:rsid w:val="005D5E54"/>
    <w:rsid w:val="005E0945"/>
    <w:rsid w:val="00602C3E"/>
    <w:rsid w:val="006159B2"/>
    <w:rsid w:val="006307AA"/>
    <w:rsid w:val="00640908"/>
    <w:rsid w:val="006458A2"/>
    <w:rsid w:val="0066678D"/>
    <w:rsid w:val="006668DE"/>
    <w:rsid w:val="00667A20"/>
    <w:rsid w:val="00670AAA"/>
    <w:rsid w:val="0067501F"/>
    <w:rsid w:val="006825AA"/>
    <w:rsid w:val="006959CD"/>
    <w:rsid w:val="006A0044"/>
    <w:rsid w:val="006C5F6A"/>
    <w:rsid w:val="006D475D"/>
    <w:rsid w:val="006D5091"/>
    <w:rsid w:val="006E03B0"/>
    <w:rsid w:val="0070575D"/>
    <w:rsid w:val="00723616"/>
    <w:rsid w:val="0077115C"/>
    <w:rsid w:val="00780213"/>
    <w:rsid w:val="00787024"/>
    <w:rsid w:val="00792770"/>
    <w:rsid w:val="00797B9B"/>
    <w:rsid w:val="007A7A30"/>
    <w:rsid w:val="007B2837"/>
    <w:rsid w:val="007D536A"/>
    <w:rsid w:val="007D7AA8"/>
    <w:rsid w:val="007E7924"/>
    <w:rsid w:val="007F3B6C"/>
    <w:rsid w:val="00811633"/>
    <w:rsid w:val="00817431"/>
    <w:rsid w:val="00821D8F"/>
    <w:rsid w:val="00845922"/>
    <w:rsid w:val="0085014A"/>
    <w:rsid w:val="00855900"/>
    <w:rsid w:val="00877EAE"/>
    <w:rsid w:val="00881C1E"/>
    <w:rsid w:val="00882F21"/>
    <w:rsid w:val="0088434A"/>
    <w:rsid w:val="008A6AF0"/>
    <w:rsid w:val="008C7F3D"/>
    <w:rsid w:val="008E030F"/>
    <w:rsid w:val="008E12C6"/>
    <w:rsid w:val="008F0027"/>
    <w:rsid w:val="008F3CB9"/>
    <w:rsid w:val="009048AD"/>
    <w:rsid w:val="00913318"/>
    <w:rsid w:val="00946211"/>
    <w:rsid w:val="009618CE"/>
    <w:rsid w:val="009C6AC7"/>
    <w:rsid w:val="009D0BC4"/>
    <w:rsid w:val="009F3BE1"/>
    <w:rsid w:val="00A25407"/>
    <w:rsid w:val="00A30104"/>
    <w:rsid w:val="00A63A1A"/>
    <w:rsid w:val="00A657D6"/>
    <w:rsid w:val="00A7080E"/>
    <w:rsid w:val="00A7738D"/>
    <w:rsid w:val="00A77742"/>
    <w:rsid w:val="00AB1129"/>
    <w:rsid w:val="00AD3E03"/>
    <w:rsid w:val="00AE173E"/>
    <w:rsid w:val="00B05500"/>
    <w:rsid w:val="00B30087"/>
    <w:rsid w:val="00B45919"/>
    <w:rsid w:val="00B45AAE"/>
    <w:rsid w:val="00B63835"/>
    <w:rsid w:val="00B81A10"/>
    <w:rsid w:val="00B84797"/>
    <w:rsid w:val="00B852CB"/>
    <w:rsid w:val="00B9212D"/>
    <w:rsid w:val="00B9796B"/>
    <w:rsid w:val="00BC1394"/>
    <w:rsid w:val="00BD1C44"/>
    <w:rsid w:val="00BE65F8"/>
    <w:rsid w:val="00BF61F2"/>
    <w:rsid w:val="00C06F20"/>
    <w:rsid w:val="00C1562A"/>
    <w:rsid w:val="00C349A5"/>
    <w:rsid w:val="00C42D2D"/>
    <w:rsid w:val="00C55437"/>
    <w:rsid w:val="00C55773"/>
    <w:rsid w:val="00C63BFE"/>
    <w:rsid w:val="00C7477E"/>
    <w:rsid w:val="00CF69A9"/>
    <w:rsid w:val="00D64E3D"/>
    <w:rsid w:val="00D6531D"/>
    <w:rsid w:val="00D853F4"/>
    <w:rsid w:val="00D91169"/>
    <w:rsid w:val="00D95190"/>
    <w:rsid w:val="00DB1AE7"/>
    <w:rsid w:val="00DC2E19"/>
    <w:rsid w:val="00DD0718"/>
    <w:rsid w:val="00DD45F4"/>
    <w:rsid w:val="00DE2CD0"/>
    <w:rsid w:val="00DF5A1C"/>
    <w:rsid w:val="00E01DF8"/>
    <w:rsid w:val="00E10B30"/>
    <w:rsid w:val="00E10C26"/>
    <w:rsid w:val="00E46980"/>
    <w:rsid w:val="00E55232"/>
    <w:rsid w:val="00E55755"/>
    <w:rsid w:val="00E62BD1"/>
    <w:rsid w:val="00E65594"/>
    <w:rsid w:val="00E80824"/>
    <w:rsid w:val="00EA1A7D"/>
    <w:rsid w:val="00EA244B"/>
    <w:rsid w:val="00EA295F"/>
    <w:rsid w:val="00EA5190"/>
    <w:rsid w:val="00EB346C"/>
    <w:rsid w:val="00ED4261"/>
    <w:rsid w:val="00F55613"/>
    <w:rsid w:val="00F81C8D"/>
    <w:rsid w:val="00F829FC"/>
    <w:rsid w:val="00F90FA2"/>
    <w:rsid w:val="00F918F6"/>
    <w:rsid w:val="00FA66BE"/>
    <w:rsid w:val="00FA69D4"/>
    <w:rsid w:val="00FB4BCC"/>
    <w:rsid w:val="00FC4C19"/>
    <w:rsid w:val="00FC6F1B"/>
    <w:rsid w:val="00FF25F5"/>
    <w:rsid w:val="00FF6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B97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63A1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63A1A"/>
    <w:rPr>
      <w:vertAlign w:val="superscript"/>
    </w:rPr>
  </w:style>
  <w:style w:type="table" w:styleId="ab">
    <w:name w:val="Table Grid"/>
    <w:basedOn w:val="a1"/>
    <w:uiPriority w:val="59"/>
    <w:rsid w:val="00465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5D5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D5E54"/>
  </w:style>
  <w:style w:type="character" w:styleId="ae">
    <w:name w:val="Hyperlink"/>
    <w:basedOn w:val="a0"/>
    <w:uiPriority w:val="99"/>
    <w:unhideWhenUsed/>
    <w:rsid w:val="001315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B97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63A1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63A1A"/>
    <w:rPr>
      <w:vertAlign w:val="superscript"/>
    </w:rPr>
  </w:style>
  <w:style w:type="table" w:styleId="ab">
    <w:name w:val="Table Grid"/>
    <w:basedOn w:val="a1"/>
    <w:uiPriority w:val="59"/>
    <w:rsid w:val="00465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5D5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D5E54"/>
  </w:style>
  <w:style w:type="character" w:styleId="ae">
    <w:name w:val="Hyperlink"/>
    <w:basedOn w:val="a0"/>
    <w:uiPriority w:val="99"/>
    <w:unhideWhenUsed/>
    <w:rsid w:val="001315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BDC1A55430583EB6001E4E91A400668ADA722E37CA41EDE32C937768A602F1CCA226C3DB5BB49D664E469B6s6nAJ" TargetMode="External"/><Relationship Id="rId18" Type="http://schemas.openxmlformats.org/officeDocument/2006/relationships/hyperlink" Target="consultantplus://offline/ref=9BDC1A55430583EB6001E4E91A400668ADA722E37CA01BDF36C837768A602F1CCA226C3DB5BB49D664E469B6s6nAJ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51F3AB6719E859034A452A5316D1842B33E72F8606AF43189685A954671943EB3F6C8CCF79B511E7B7844B4g7mC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DC1A55430583EB6001E4E91A400668ADA722E37CA714DE37C037768A602F1CCA226C3DB5BB49D664E469B6s6nAJ" TargetMode="External"/><Relationship Id="rId17" Type="http://schemas.openxmlformats.org/officeDocument/2006/relationships/hyperlink" Target="consultantplus://offline/ref=9BDC1A55430583EB6001E4E91A400668ADA722E37CA31FD437C537768A602F1CCA226C3DB5BB49D664E469B6s6nA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DC1A55430583EB6001E4E91A400668ADA722E37CA51AD532C037768A602F1CCA226C3DB5BB49D664E469B6s6nAJ" TargetMode="External"/><Relationship Id="rId20" Type="http://schemas.openxmlformats.org/officeDocument/2006/relationships/hyperlink" Target="consultantplus://offline/ref=9BDC1A55430583EB6001E4E91A400668ADA722E37CAE1FD532C337768A602F1CCA226C3DB5BB49D664E469B6s6nA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DC1A55430583EB6001E4E91A400668ADA722E37CA71ADC3EC837768A602F1CCA226C3DB5BB49D664E469B6s6nAJ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BDC1A55430583EB6001E4E91A400668ADA722E37CA518DD30C837768A602F1CCA226C3DB5BB49D664E469B6s6nAJ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33E2CB50D5B05C7A1E4004CDCA0C3D77EC77C26C48A43CBBEF0E217EDA08DE89C8439AE8995ABE7842C3D10FmAc3J" TargetMode="External"/><Relationship Id="rId19" Type="http://schemas.openxmlformats.org/officeDocument/2006/relationships/hyperlink" Target="consultantplus://offline/ref=9BDC1A55430583EB6001E4E91A400668ADA722E37CA119DD36C437768A602F1CCA226C3DB5BB49D664E469B6s6n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E2CB50D5B05C7A1E4004CDCA0C3D77EC77C26C48A43CBBEF0E217EDA08DE89C8439AE8995ABE7842C3D10FmAc3J" TargetMode="External"/><Relationship Id="rId14" Type="http://schemas.openxmlformats.org/officeDocument/2006/relationships/hyperlink" Target="consultantplus://offline/ref=9BDC1A55430583EB6001E4E91A400668ADA722E37CA51EDF30C237768A602F1CCA226C3DB5BB49D664E469B6s6nA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40A35E9-0318-4B21-B84A-22CD75C1D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mash</cp:lastModifiedBy>
  <cp:revision>4</cp:revision>
  <cp:lastPrinted>2017-11-08T04:54:00Z</cp:lastPrinted>
  <dcterms:created xsi:type="dcterms:W3CDTF">2017-11-09T10:54:00Z</dcterms:created>
  <dcterms:modified xsi:type="dcterms:W3CDTF">2017-11-10T06:30:00Z</dcterms:modified>
</cp:coreProperties>
</file>